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9DA0" w14:textId="345EF68B" w:rsidR="001B164A" w:rsidRDefault="007528E4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44A61E2" wp14:editId="05ED2C4F">
            <wp:extent cx="2124075" cy="2124075"/>
            <wp:effectExtent l="0" t="0" r="9525" b="9525"/>
            <wp:docPr id="1800919795" name="Grafik 1" descr="Ein Bild, das Screenshot, Lich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919795" name="Grafik 1" descr="Ein Bild, das Screenshot, Licht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EEDE6" w14:textId="190E3FEC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7528E4">
        <w:rPr>
          <w:color w:val="808080"/>
          <w:sz w:val="22"/>
          <w:szCs w:val="20"/>
        </w:rPr>
        <w:t>06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1C747C">
        <w:rPr>
          <w:color w:val="808080"/>
          <w:sz w:val="22"/>
          <w:szCs w:val="20"/>
        </w:rPr>
        <w:t>6</w:t>
      </w:r>
    </w:p>
    <w:p w14:paraId="5E096440" w14:textId="04DFCDD2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</w:t>
      </w:r>
      <w:r w:rsidR="001C747C">
        <w:rPr>
          <w:bCs/>
          <w:color w:val="808080"/>
          <w:sz w:val="16"/>
          <w:szCs w:val="16"/>
        </w:rPr>
        <w:t>URCK</w:t>
      </w:r>
      <w:r w:rsidR="007528E4">
        <w:rPr>
          <w:bCs/>
          <w:color w:val="808080"/>
          <w:sz w:val="16"/>
          <w:szCs w:val="16"/>
        </w:rPr>
        <w:t>06</w:t>
      </w:r>
      <w:r w:rsidR="009B1E75">
        <w:rPr>
          <w:bCs/>
          <w:color w:val="808080"/>
          <w:sz w:val="16"/>
          <w:szCs w:val="16"/>
        </w:rPr>
        <w:t>2</w:t>
      </w:r>
      <w:r w:rsidR="00357879">
        <w:rPr>
          <w:bCs/>
          <w:color w:val="808080"/>
          <w:sz w:val="16"/>
          <w:szCs w:val="16"/>
        </w:rPr>
        <w:t>6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692BC24" w14:textId="0A3221C2" w:rsidR="00B11DC3" w:rsidRDefault="007528E4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7528E4">
        <w:rPr>
          <w:snapToGrid w:val="0"/>
          <w:sz w:val="18"/>
          <w:szCs w:val="18"/>
        </w:rPr>
        <w:t>Der Durchflusssensor FS501 ergänzt TURCKs Fluidsensor-Serie FS+ um eine messende Variante</w:t>
      </w:r>
    </w:p>
    <w:p w14:paraId="214A216D" w14:textId="77777777" w:rsidR="007528E4" w:rsidRDefault="007528E4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664886F2" w14:textId="09BFE1E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B1A322F" w14:textId="629DE39F" w:rsidR="00B11DC3" w:rsidRPr="005F1A6B" w:rsidRDefault="00767048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767048">
          <w:rPr>
            <w:rStyle w:val="Hyperlink"/>
            <w:snapToGrid w:val="0"/>
            <w:sz w:val="18"/>
            <w:szCs w:val="18"/>
          </w:rPr>
          <w:t>https://www.turck.com/de/de/spotlight/produktneuheiten/robuster-durchflusssensor-mit-io-link</w:t>
        </w:r>
      </w:hyperlink>
    </w:p>
    <w:p w14:paraId="5703EF7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D05AEF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E174A8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0E92C10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2F034AC3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Telefon: +49 208 4952-149</w:t>
      </w:r>
    </w:p>
    <w:p w14:paraId="2C57D6EF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 xml:space="preserve">Mobil: +49 160 93950359 </w:t>
      </w:r>
    </w:p>
    <w:p w14:paraId="40DD5C3A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Mail: klaus.albers@turck.com</w:t>
      </w:r>
    </w:p>
    <w:p w14:paraId="0727E8E7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Web: www.turck.</w:t>
      </w:r>
      <w:r w:rsidR="001B164A" w:rsidRPr="00B11DC3">
        <w:rPr>
          <w:color w:val="808080"/>
          <w:sz w:val="16"/>
        </w:rPr>
        <w:t>de/</w:t>
      </w:r>
      <w:r w:rsidRPr="00B11DC3">
        <w:rPr>
          <w:color w:val="808080"/>
          <w:sz w:val="16"/>
        </w:rPr>
        <w:t>presse</w:t>
      </w:r>
    </w:p>
    <w:p w14:paraId="211E9281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CE71543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827803C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LESER-KONTAKT</w:t>
      </w:r>
    </w:p>
    <w:p w14:paraId="5E6F4FEB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F59C734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b/>
          <w:color w:val="808080"/>
          <w:sz w:val="16"/>
        </w:rPr>
        <w:t>Deutschland</w:t>
      </w:r>
      <w:r w:rsidRPr="00B11DC3">
        <w:rPr>
          <w:color w:val="808080"/>
          <w:sz w:val="16"/>
        </w:rPr>
        <w:t>:</w:t>
      </w:r>
    </w:p>
    <w:p w14:paraId="623C181D" w14:textId="77777777" w:rsidR="00012BF2" w:rsidRPr="009251F1" w:rsidRDefault="009251F1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251F1">
        <w:rPr>
          <w:color w:val="808080"/>
          <w:sz w:val="16"/>
        </w:rPr>
        <w:t>TU</w:t>
      </w:r>
      <w:r>
        <w:rPr>
          <w:color w:val="808080"/>
          <w:sz w:val="16"/>
        </w:rPr>
        <w:t>RCK GmbH</w:t>
      </w:r>
    </w:p>
    <w:p w14:paraId="3676050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8AC888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DFDB353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48D557A9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3B90C670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C197A9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880229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6BC7FE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883BAD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0A31EC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CE1526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B22E82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531C70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1AC8E9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3E6074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3AB2D86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A2510E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B06692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FFDB58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32A7961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F7F3696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E5DE2C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2D0AA75" w14:textId="05FC2A7F" w:rsidR="008520A0" w:rsidRPr="008520A0" w:rsidRDefault="007528E4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7528E4">
        <w:rPr>
          <w:iCs/>
          <w:sz w:val="28"/>
          <w:szCs w:val="28"/>
        </w:rPr>
        <w:t>Robuster Durchflusssensor mit IO-Link</w:t>
      </w:r>
    </w:p>
    <w:p w14:paraId="6A2801A6" w14:textId="75FE97AB" w:rsidR="008520A0" w:rsidRPr="000B143A" w:rsidRDefault="007528E4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7528E4">
        <w:rPr>
          <w:iCs/>
          <w:sz w:val="18"/>
          <w:szCs w:val="18"/>
          <w:lang w:val="de-DE"/>
        </w:rPr>
        <w:t>TURCKs FS501 ist flexibel konfigurierbar und misst neben dem Durchfluss auch die Temperat</w:t>
      </w:r>
      <w:r>
        <w:rPr>
          <w:iCs/>
          <w:sz w:val="18"/>
          <w:szCs w:val="18"/>
          <w:lang w:val="de-DE"/>
        </w:rPr>
        <w:t>ur</w:t>
      </w:r>
    </w:p>
    <w:p w14:paraId="1BD43185" w14:textId="649D7EA4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7528E4">
        <w:rPr>
          <w:lang w:val="de-DE"/>
        </w:rPr>
        <w:t>12</w:t>
      </w:r>
      <w:r w:rsidRPr="00193424">
        <w:rPr>
          <w:lang w:val="de-DE"/>
        </w:rPr>
        <w:t xml:space="preserve">. </w:t>
      </w:r>
      <w:r>
        <w:rPr>
          <w:lang w:val="de-DE"/>
        </w:rPr>
        <w:t>M</w:t>
      </w:r>
      <w:r w:rsidR="007528E4">
        <w:rPr>
          <w:lang w:val="de-DE"/>
        </w:rPr>
        <w:t>ärz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1C747C">
        <w:rPr>
          <w:lang w:val="de-DE"/>
        </w:rPr>
        <w:t>6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7528E4" w:rsidRPr="007528E4">
        <w:rPr>
          <w:lang w:val="de-DE"/>
        </w:rPr>
        <w:t>TURCK ergänzt seine Fluidsensor-Serie FS+ um den Durchflusssensor FS501. Das robuste IP67-Gerät erfasst Durchflussgeschwindigkeit und Volumenstrom in flüssigen Medien und gibt zusätzlich auch Temperaturwerte aus. Anwender können Schalt- und Analogausgänge frei konfigurieren und profitieren von einer einfachen Integration in IO-Link-Umgebungen dank Smart Sensor Profile. Der FS501 eignet sich für Rohrdurchmesser von 15 bis 250 mm und deckt damit ein breites Anwendungsspektrum in der Fabrikautomation ab.</w:t>
      </w:r>
    </w:p>
    <w:p w14:paraId="2D92FD48" w14:textId="77777777" w:rsidR="007528E4" w:rsidRDefault="007528E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3D9B393" w14:textId="3A1D8C86" w:rsidR="007528E4" w:rsidRPr="009135D7" w:rsidRDefault="007528E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20392">
        <w:rPr>
          <w:lang w:val="de-DE"/>
        </w:rPr>
        <w:t xml:space="preserve">Die IO-Link-Schnittstelle nach Smart Sensor Profile ermöglicht den Zugriff auf Prozessdaten </w:t>
      </w:r>
      <w:r>
        <w:rPr>
          <w:lang w:val="de-DE"/>
        </w:rPr>
        <w:t>und</w:t>
      </w:r>
      <w:r w:rsidRPr="00820392">
        <w:rPr>
          <w:lang w:val="de-DE"/>
        </w:rPr>
        <w:t xml:space="preserve"> Funktionen </w:t>
      </w:r>
      <w:r>
        <w:rPr>
          <w:lang w:val="de-DE"/>
        </w:rPr>
        <w:t xml:space="preserve">wie </w:t>
      </w:r>
      <w:r w:rsidRPr="008738EF">
        <w:rPr>
          <w:lang w:val="de-DE"/>
        </w:rPr>
        <w:t xml:space="preserve">Single Value </w:t>
      </w:r>
      <w:r w:rsidRPr="00820392">
        <w:rPr>
          <w:lang w:val="de-DE"/>
        </w:rPr>
        <w:t>Teach</w:t>
      </w:r>
      <w:r>
        <w:rPr>
          <w:lang w:val="de-DE"/>
        </w:rPr>
        <w:t xml:space="preserve"> zum Speichern der aktuellen Strömungsgeschwindigkeit als Schaltpunkt</w:t>
      </w:r>
      <w:r w:rsidRPr="008738EF">
        <w:rPr>
          <w:lang w:val="de-DE"/>
        </w:rPr>
        <w:t xml:space="preserve">, Dynamic Teach </w:t>
      </w:r>
      <w:r w:rsidRPr="00820392">
        <w:rPr>
          <w:lang w:val="de-DE"/>
        </w:rPr>
        <w:t xml:space="preserve">und </w:t>
      </w:r>
      <w:proofErr w:type="spellStart"/>
      <w:r w:rsidRPr="00820392">
        <w:rPr>
          <w:lang w:val="de-DE"/>
        </w:rPr>
        <w:t>Totalizer</w:t>
      </w:r>
      <w:proofErr w:type="spellEnd"/>
      <w:r w:rsidRPr="00820392">
        <w:rPr>
          <w:lang w:val="de-DE"/>
        </w:rPr>
        <w:t>.</w:t>
      </w:r>
      <w:r>
        <w:rPr>
          <w:lang w:val="de-DE"/>
        </w:rPr>
        <w:t xml:space="preserve"> Im Dynamic-Teach-Modus passt der Sensor </w:t>
      </w:r>
      <w:r w:rsidRPr="00820392">
        <w:rPr>
          <w:lang w:val="de-DE"/>
        </w:rPr>
        <w:t xml:space="preserve">Schaltpunkte </w:t>
      </w:r>
      <w:r>
        <w:rPr>
          <w:lang w:val="de-DE"/>
        </w:rPr>
        <w:t xml:space="preserve">selbstständig </w:t>
      </w:r>
      <w:r w:rsidRPr="00820392">
        <w:rPr>
          <w:lang w:val="de-DE"/>
        </w:rPr>
        <w:t>an wechselnde Bedingungen an</w:t>
      </w:r>
      <w:r>
        <w:rPr>
          <w:lang w:val="de-DE"/>
        </w:rPr>
        <w:t xml:space="preserve">. Über die </w:t>
      </w:r>
      <w:proofErr w:type="spellStart"/>
      <w:r>
        <w:rPr>
          <w:lang w:val="de-DE"/>
        </w:rPr>
        <w:t>Totalizer</w:t>
      </w:r>
      <w:proofErr w:type="spellEnd"/>
      <w:r>
        <w:rPr>
          <w:lang w:val="de-DE"/>
        </w:rPr>
        <w:t>-Funktion lassen sich Verbrauchsdaten für Maschinen ermitteln – direkt im Sensor.</w:t>
      </w:r>
    </w:p>
    <w:p w14:paraId="6BD3DEB2" w14:textId="77777777" w:rsidR="004232BB" w:rsidRPr="007528E4" w:rsidRDefault="004232BB" w:rsidP="004232BB"/>
    <w:sectPr w:rsidR="004232BB" w:rsidRPr="007528E4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C9062" w14:textId="77777777" w:rsidR="007528E4" w:rsidRDefault="007528E4">
      <w:r>
        <w:separator/>
      </w:r>
    </w:p>
  </w:endnote>
  <w:endnote w:type="continuationSeparator" w:id="0">
    <w:p w14:paraId="0E2EA54D" w14:textId="77777777" w:rsidR="007528E4" w:rsidRDefault="0075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7F6F8" w14:textId="77777777" w:rsidR="007528E4" w:rsidRDefault="007528E4">
      <w:r>
        <w:separator/>
      </w:r>
    </w:p>
  </w:footnote>
  <w:footnote w:type="continuationSeparator" w:id="0">
    <w:p w14:paraId="26B354B1" w14:textId="77777777" w:rsidR="007528E4" w:rsidRDefault="00752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6FBD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0EEA0A6" wp14:editId="0D95E10A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4767E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E4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90B17"/>
    <w:rsid w:val="001A28DC"/>
    <w:rsid w:val="001A600D"/>
    <w:rsid w:val="001B164A"/>
    <w:rsid w:val="001B60EF"/>
    <w:rsid w:val="001C015D"/>
    <w:rsid w:val="001C4624"/>
    <w:rsid w:val="001C747C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57879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232BB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27CF"/>
    <w:rsid w:val="006D7FFB"/>
    <w:rsid w:val="00700928"/>
    <w:rsid w:val="007036FC"/>
    <w:rsid w:val="0070789B"/>
    <w:rsid w:val="0071261D"/>
    <w:rsid w:val="00722C85"/>
    <w:rsid w:val="007528E4"/>
    <w:rsid w:val="00756F4E"/>
    <w:rsid w:val="00767048"/>
    <w:rsid w:val="00770FC4"/>
    <w:rsid w:val="00771651"/>
    <w:rsid w:val="00771B24"/>
    <w:rsid w:val="00773758"/>
    <w:rsid w:val="00790183"/>
    <w:rsid w:val="00791404"/>
    <w:rsid w:val="007A2B6E"/>
    <w:rsid w:val="007E1092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251F1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D4A9F"/>
    <w:rsid w:val="009E330C"/>
    <w:rsid w:val="00A16556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0019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AEC5C"/>
  <w15:chartTrackingRefBased/>
  <w15:docId w15:val="{7D35D8B0-DDC4-49FA-9E2A-979483A4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67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com/de/de/spotlight/produktneuheiten/robuster-durchflusssensor-mit-io-lin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6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85813223fff9fab9950b796cded18fa1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8d247ae2e891bb65e936ea5f2a03e102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973B88-DBD9-4452-8183-D0C93F7982C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2C5798FD-AB88-4333-8305-7527583E1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812032-896A-475D-A476-882A4485E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Turck_PRxx26_DE.dotx</Template>
  <TotalTime>0</TotalTime>
  <Pages>1</Pages>
  <Words>237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2</cp:revision>
  <cp:lastPrinted>2015-10-13T16:45:00Z</cp:lastPrinted>
  <dcterms:created xsi:type="dcterms:W3CDTF">2026-03-05T14:10:00Z</dcterms:created>
  <dcterms:modified xsi:type="dcterms:W3CDTF">2026-03-09T13:18:00Z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