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8F9F" w14:textId="16832F42" w:rsidR="001B164A" w:rsidRDefault="008130DD" w:rsidP="0071261D">
      <w:pPr>
        <w:framePr w:w="3345" w:h="3345" w:hSpace="142" w:wrap="notBeside" w:vAnchor="page" w:hAnchor="page" w:x="7939" w:y="3516" w:anchorLock="1"/>
      </w:pPr>
      <w:r>
        <w:rPr>
          <w:noProof/>
        </w:rPr>
        <w:drawing>
          <wp:inline distT="0" distB="0" distL="0" distR="0" wp14:anchorId="0DBAB872" wp14:editId="48495D78">
            <wp:extent cx="2124075" cy="2124075"/>
            <wp:effectExtent l="0" t="0" r="9525" b="9525"/>
            <wp:docPr id="6670836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21DCA254" w14:textId="75A7D052" w:rsidR="00012BF2" w:rsidRPr="003E6199" w:rsidRDefault="00012BF2" w:rsidP="00E02CC5">
      <w:pPr>
        <w:framePr w:w="3345" w:h="482" w:hSpace="142" w:wrap="around" w:vAnchor="page" w:hAnchor="page" w:x="7939" w:y="2893" w:anchorLock="1"/>
        <w:rPr>
          <w:color w:val="808080"/>
          <w:sz w:val="22"/>
          <w:szCs w:val="20"/>
          <w:lang w:val="en-US"/>
        </w:rPr>
      </w:pPr>
      <w:r w:rsidRPr="003E6199">
        <w:rPr>
          <w:color w:val="808080"/>
          <w:sz w:val="22"/>
          <w:szCs w:val="20"/>
          <w:lang w:val="en-US"/>
        </w:rPr>
        <w:t>PRESS RELEASE</w:t>
      </w:r>
      <w:r w:rsidR="001C747C" w:rsidRPr="003E6199">
        <w:rPr>
          <w:color w:val="808080"/>
          <w:sz w:val="22"/>
          <w:szCs w:val="20"/>
          <w:lang w:val="en-US"/>
        </w:rPr>
        <w:t xml:space="preserve"> </w:t>
      </w:r>
      <w:r w:rsidR="006B4438">
        <w:rPr>
          <w:color w:val="808080"/>
          <w:sz w:val="22"/>
          <w:szCs w:val="20"/>
          <w:lang w:val="en-US"/>
        </w:rPr>
        <w:t>10</w:t>
      </w:r>
      <w:r w:rsidR="001C747C" w:rsidRPr="003E6199">
        <w:rPr>
          <w:color w:val="808080"/>
          <w:sz w:val="22"/>
          <w:szCs w:val="20"/>
          <w:lang w:val="en-US"/>
        </w:rPr>
        <w:t>/26</w:t>
      </w:r>
    </w:p>
    <w:p w14:paraId="284C22A5" w14:textId="729CC218" w:rsidR="00B646BB" w:rsidRPr="003E6199" w:rsidRDefault="00357879" w:rsidP="001E4386">
      <w:pPr>
        <w:framePr w:w="3345" w:h="851" w:hSpace="142" w:wrap="around" w:vAnchor="page" w:hAnchor="page" w:x="7899" w:y="6991" w:anchorLock="1"/>
        <w:ind w:left="-57"/>
        <w:rPr>
          <w:sz w:val="18"/>
          <w:szCs w:val="18"/>
          <w:lang w:val="en-US"/>
        </w:rPr>
      </w:pPr>
      <w:r w:rsidRPr="003E6199">
        <w:rPr>
          <w:bCs/>
          <w:color w:val="808080"/>
          <w:sz w:val="16"/>
          <w:szCs w:val="16"/>
          <w:lang w:val="en-US"/>
        </w:rPr>
        <w:t>TURCK</w:t>
      </w:r>
      <w:r w:rsidR="006B4438">
        <w:rPr>
          <w:bCs/>
          <w:color w:val="808080"/>
          <w:sz w:val="16"/>
          <w:szCs w:val="16"/>
          <w:lang w:val="en-US"/>
        </w:rPr>
        <w:t>10</w:t>
      </w:r>
      <w:r w:rsidRPr="003E6199">
        <w:rPr>
          <w:bCs/>
          <w:color w:val="808080"/>
          <w:sz w:val="16"/>
          <w:szCs w:val="16"/>
          <w:lang w:val="en-US"/>
        </w:rPr>
        <w:t>26</w:t>
      </w:r>
      <w:r w:rsidR="00B646BB" w:rsidRPr="003E6199">
        <w:rPr>
          <w:bCs/>
          <w:color w:val="808080"/>
          <w:sz w:val="16"/>
          <w:szCs w:val="16"/>
          <w:lang w:val="en-US"/>
        </w:rPr>
        <w:t xml:space="preserve">.jpg: </w:t>
      </w:r>
    </w:p>
    <w:p w14:paraId="0BD9DB47" w14:textId="48D583A1" w:rsidR="00B11DC3" w:rsidRPr="003E6199" w:rsidRDefault="00CE2195" w:rsidP="001E4386">
      <w:pPr>
        <w:framePr w:w="3345" w:h="851" w:hSpace="142" w:wrap="around" w:vAnchor="page" w:hAnchor="page" w:x="7899" w:y="6991" w:anchorLock="1"/>
        <w:spacing w:line="276" w:lineRule="auto"/>
        <w:ind w:left="-57"/>
        <w:rPr>
          <w:snapToGrid w:val="0"/>
          <w:sz w:val="18"/>
          <w:szCs w:val="18"/>
          <w:lang w:val="en-US"/>
        </w:rPr>
      </w:pPr>
      <w:r w:rsidRPr="00CE2195">
        <w:rPr>
          <w:rFonts w:eastAsia="MS Mincho"/>
          <w:iCs/>
          <w:sz w:val="18"/>
          <w:szCs w:val="18"/>
          <w:lang w:val="en-US" w:eastAsia="ja-JP"/>
        </w:rPr>
        <w:t>TURCK’s QR20 analog inclinometers use sensor fusion for dynamic measurement and operate in mobile vehicle electrical systems starting at 8 V DC</w:t>
      </w:r>
    </w:p>
    <w:p w14:paraId="3FBDE346" w14:textId="77777777" w:rsidR="00B11DC3" w:rsidRPr="003E6199" w:rsidRDefault="00B11DC3" w:rsidP="001E4386">
      <w:pPr>
        <w:framePr w:w="3345" w:h="851" w:hSpace="142" w:wrap="around" w:vAnchor="page" w:hAnchor="page" w:x="7899" w:y="6991" w:anchorLock="1"/>
        <w:spacing w:line="276" w:lineRule="auto"/>
        <w:ind w:left="-57"/>
        <w:rPr>
          <w:snapToGrid w:val="0"/>
          <w:sz w:val="18"/>
          <w:szCs w:val="18"/>
          <w:lang w:val="en-US"/>
        </w:rPr>
      </w:pPr>
    </w:p>
    <w:p w14:paraId="72C4BBE9" w14:textId="77777777" w:rsidR="00B11DC3" w:rsidRPr="003E6199" w:rsidRDefault="00B11DC3" w:rsidP="001E4386">
      <w:pPr>
        <w:framePr w:w="3345" w:h="851" w:hSpace="142" w:wrap="around" w:vAnchor="page" w:hAnchor="page" w:x="7899" w:y="6991" w:anchorLock="1"/>
        <w:rPr>
          <w:color w:val="808080"/>
          <w:sz w:val="16"/>
          <w:lang w:val="en-US"/>
        </w:rPr>
      </w:pPr>
      <w:r w:rsidRPr="003E6199">
        <w:rPr>
          <w:color w:val="808080"/>
          <w:sz w:val="16"/>
          <w:lang w:val="en-US"/>
        </w:rPr>
        <w:t>FURTHER INFORMATION</w:t>
      </w:r>
    </w:p>
    <w:p w14:paraId="73BB1AE9" w14:textId="324AB03A" w:rsidR="00B11DC3" w:rsidRPr="003E6199" w:rsidRDefault="00790F82" w:rsidP="001E4386">
      <w:pPr>
        <w:framePr w:w="3345" w:h="851" w:hSpace="142" w:wrap="around" w:vAnchor="page" w:hAnchor="page" w:x="7899" w:y="6991" w:anchorLock="1"/>
        <w:spacing w:line="276" w:lineRule="auto"/>
        <w:ind w:left="-57"/>
        <w:rPr>
          <w:snapToGrid w:val="0"/>
          <w:sz w:val="18"/>
          <w:szCs w:val="18"/>
          <w:lang w:val="en-US"/>
        </w:rPr>
      </w:pPr>
      <w:hyperlink r:id="rId11" w:history="1">
        <w:r w:rsidRPr="00790F82">
          <w:rPr>
            <w:rStyle w:val="Hyperlink"/>
            <w:snapToGrid w:val="0"/>
            <w:sz w:val="18"/>
            <w:szCs w:val="18"/>
            <w:lang w:val="en-US"/>
          </w:rPr>
          <w:t>https://www.turck.com/de/en/spotlight/product-news/analog-inclinometers-for-12-v-on-board-power-systems</w:t>
        </w:r>
      </w:hyperlink>
    </w:p>
    <w:p w14:paraId="5CC24C1E"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PRESS CONTACT</w:t>
      </w:r>
      <w:r w:rsidRPr="00D02D88">
        <w:rPr>
          <w:color w:val="808080"/>
          <w:sz w:val="16"/>
          <w:lang w:val="en-US"/>
        </w:rPr>
        <w:br/>
      </w:r>
    </w:p>
    <w:p w14:paraId="24EF0FB7"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Klaus Albers</w:t>
      </w:r>
    </w:p>
    <w:p w14:paraId="023A99C7"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 xml:space="preserve">Director Marketing Services &amp; Public Relations </w:t>
      </w:r>
    </w:p>
    <w:p w14:paraId="1D2A26E9" w14:textId="77777777" w:rsidR="00D02D88" w:rsidRPr="00790F82" w:rsidRDefault="00D02D88" w:rsidP="00D02D88">
      <w:pPr>
        <w:framePr w:w="3345" w:h="5777" w:hSpace="142" w:wrap="notBeside" w:vAnchor="page" w:hAnchor="page" w:x="7959" w:y="9914" w:anchorLock="1"/>
        <w:rPr>
          <w:color w:val="808080"/>
          <w:sz w:val="16"/>
          <w:lang w:val="fr-FR"/>
        </w:rPr>
      </w:pPr>
      <w:r w:rsidRPr="00790F82">
        <w:rPr>
          <w:color w:val="808080"/>
          <w:sz w:val="16"/>
          <w:lang w:val="fr-FR"/>
        </w:rPr>
        <w:t>Phone: +49 208 4952-149</w:t>
      </w:r>
    </w:p>
    <w:p w14:paraId="75237449" w14:textId="77777777" w:rsidR="00D02D88" w:rsidRPr="00790F82" w:rsidRDefault="00D02D88" w:rsidP="00D02D88">
      <w:pPr>
        <w:framePr w:w="3345" w:h="5777" w:hSpace="142" w:wrap="notBeside" w:vAnchor="page" w:hAnchor="page" w:x="7959" w:y="9914" w:anchorLock="1"/>
        <w:rPr>
          <w:color w:val="808080"/>
          <w:sz w:val="16"/>
          <w:lang w:val="fr-FR"/>
        </w:rPr>
      </w:pPr>
      <w:r w:rsidRPr="00790F82">
        <w:rPr>
          <w:color w:val="808080"/>
          <w:sz w:val="16"/>
          <w:lang w:val="fr-FR"/>
        </w:rPr>
        <w:t>Mail: klaus.albers@turck.com</w:t>
      </w:r>
    </w:p>
    <w:p w14:paraId="6C311BD6" w14:textId="77777777" w:rsidR="00D02D88" w:rsidRPr="00790F82" w:rsidRDefault="00D02D88" w:rsidP="00D02D88">
      <w:pPr>
        <w:framePr w:w="3345" w:h="5777" w:hSpace="142" w:wrap="notBeside" w:vAnchor="page" w:hAnchor="page" w:x="7959" w:y="9914" w:anchorLock="1"/>
        <w:rPr>
          <w:color w:val="808080"/>
          <w:sz w:val="16"/>
        </w:rPr>
      </w:pPr>
      <w:r w:rsidRPr="00790F82">
        <w:rPr>
          <w:color w:val="808080"/>
          <w:sz w:val="16"/>
        </w:rPr>
        <w:t>Web: www.turck.com/press</w:t>
      </w:r>
    </w:p>
    <w:p w14:paraId="3305E2BE" w14:textId="77777777" w:rsidR="00D02D88" w:rsidRPr="00790F82" w:rsidRDefault="00D02D88" w:rsidP="00D02D88">
      <w:pPr>
        <w:framePr w:w="3345" w:h="5777" w:hSpace="142" w:wrap="notBeside" w:vAnchor="page" w:hAnchor="page" w:x="7959" w:y="9914" w:anchorLock="1"/>
        <w:rPr>
          <w:color w:val="808080"/>
          <w:sz w:val="16"/>
        </w:rPr>
      </w:pPr>
    </w:p>
    <w:p w14:paraId="03D87290" w14:textId="77777777" w:rsidR="00D02D88" w:rsidRPr="00790F82" w:rsidRDefault="00D02D88" w:rsidP="00D02D88">
      <w:pPr>
        <w:framePr w:w="3345" w:h="5777" w:hSpace="142" w:wrap="notBeside" w:vAnchor="page" w:hAnchor="page" w:x="7959" w:y="9914" w:anchorLock="1"/>
        <w:rPr>
          <w:color w:val="808080"/>
          <w:sz w:val="16"/>
        </w:rPr>
      </w:pPr>
    </w:p>
    <w:p w14:paraId="21AFA221" w14:textId="77777777" w:rsidR="00D02D88" w:rsidRPr="00790F82" w:rsidRDefault="00D02D88" w:rsidP="00D02D88">
      <w:pPr>
        <w:framePr w:w="3345" w:h="5777" w:hSpace="142" w:wrap="notBeside" w:vAnchor="page" w:hAnchor="page" w:x="7959" w:y="9914" w:anchorLock="1"/>
        <w:rPr>
          <w:color w:val="808080"/>
          <w:sz w:val="16"/>
        </w:rPr>
      </w:pPr>
      <w:r w:rsidRPr="00790F82">
        <w:rPr>
          <w:color w:val="808080"/>
          <w:sz w:val="16"/>
        </w:rPr>
        <w:t>CONTACT</w:t>
      </w:r>
      <w:r w:rsidRPr="00790F82">
        <w:rPr>
          <w:color w:val="808080"/>
          <w:sz w:val="16"/>
        </w:rPr>
        <w:br/>
      </w:r>
    </w:p>
    <w:p w14:paraId="69EB9F15" w14:textId="77777777" w:rsidR="00D02D88" w:rsidRPr="00790F82" w:rsidRDefault="00D02D88" w:rsidP="00D02D88">
      <w:pPr>
        <w:framePr w:w="3345" w:h="5777" w:hSpace="142" w:wrap="notBeside" w:vAnchor="page" w:hAnchor="page" w:x="7959" w:y="9914" w:anchorLock="1"/>
        <w:rPr>
          <w:color w:val="808080"/>
          <w:sz w:val="16"/>
        </w:rPr>
      </w:pPr>
      <w:r w:rsidRPr="00790F82">
        <w:rPr>
          <w:color w:val="808080"/>
          <w:sz w:val="16"/>
        </w:rPr>
        <w:t>TURCK GmbH</w:t>
      </w:r>
    </w:p>
    <w:p w14:paraId="0F42D355" w14:textId="77777777" w:rsidR="00D02D88" w:rsidRPr="00790F82" w:rsidRDefault="00D02D88" w:rsidP="00D02D88">
      <w:pPr>
        <w:framePr w:w="3345" w:h="5777" w:hSpace="142" w:wrap="notBeside" w:vAnchor="page" w:hAnchor="page" w:x="7959" w:y="9914" w:anchorLock="1"/>
        <w:rPr>
          <w:color w:val="808080"/>
          <w:sz w:val="16"/>
        </w:rPr>
      </w:pPr>
      <w:r w:rsidRPr="00790F82">
        <w:rPr>
          <w:color w:val="808080"/>
          <w:sz w:val="16"/>
        </w:rPr>
        <w:t>Witzlebenstraße 7</w:t>
      </w:r>
    </w:p>
    <w:p w14:paraId="11B20A2C" w14:textId="77777777" w:rsidR="00D02D88" w:rsidRPr="00D02D88" w:rsidRDefault="00D02D88" w:rsidP="00D02D88">
      <w:pPr>
        <w:framePr w:w="3345" w:h="5777" w:hSpace="142" w:wrap="notBeside" w:vAnchor="page" w:hAnchor="page" w:x="7959" w:y="9914" w:anchorLock="1"/>
        <w:rPr>
          <w:color w:val="808080"/>
          <w:sz w:val="16"/>
        </w:rPr>
      </w:pPr>
      <w:r w:rsidRPr="00D02D88">
        <w:rPr>
          <w:color w:val="808080"/>
          <w:sz w:val="16"/>
        </w:rPr>
        <w:t>45472 Mülheim an der Ruhr, Germany</w:t>
      </w:r>
    </w:p>
    <w:p w14:paraId="763CE67D" w14:textId="77777777" w:rsidR="00D02D88" w:rsidRPr="00790F82" w:rsidRDefault="00D02D88" w:rsidP="00D02D88">
      <w:pPr>
        <w:framePr w:w="3345" w:h="5777" w:hSpace="142" w:wrap="notBeside" w:vAnchor="page" w:hAnchor="page" w:x="7959" w:y="9914" w:anchorLock="1"/>
        <w:rPr>
          <w:color w:val="808080"/>
          <w:sz w:val="16"/>
          <w:lang w:val="fr-FR"/>
        </w:rPr>
      </w:pPr>
      <w:r w:rsidRPr="00790F82">
        <w:rPr>
          <w:color w:val="808080"/>
          <w:sz w:val="16"/>
          <w:lang w:val="fr-FR"/>
        </w:rPr>
        <w:t>Mail: more@turck.com</w:t>
      </w:r>
    </w:p>
    <w:p w14:paraId="19634592" w14:textId="77777777" w:rsidR="00D02D88" w:rsidRPr="00790F82" w:rsidRDefault="00D02D88" w:rsidP="00D02D88">
      <w:pPr>
        <w:framePr w:w="3345" w:h="5777" w:hSpace="142" w:wrap="notBeside" w:vAnchor="page" w:hAnchor="page" w:x="7959" w:y="9914" w:anchorLock="1"/>
        <w:rPr>
          <w:color w:val="808080"/>
          <w:sz w:val="16"/>
          <w:lang w:val="fr-FR"/>
        </w:rPr>
      </w:pPr>
      <w:r w:rsidRPr="00790F82">
        <w:rPr>
          <w:color w:val="808080"/>
          <w:sz w:val="16"/>
          <w:lang w:val="fr-FR"/>
        </w:rPr>
        <w:t>Web: www.turck.com</w:t>
      </w:r>
      <w:r w:rsidRPr="00790F82">
        <w:rPr>
          <w:color w:val="808080"/>
          <w:sz w:val="16"/>
          <w:lang w:val="fr-FR"/>
        </w:rPr>
        <w:br/>
      </w:r>
    </w:p>
    <w:p w14:paraId="1070A4C5" w14:textId="77777777" w:rsidR="00D02D88" w:rsidRPr="00790F82" w:rsidRDefault="00D02D88" w:rsidP="00D02D88">
      <w:pPr>
        <w:framePr w:w="3345" w:h="5777" w:hSpace="142" w:wrap="notBeside" w:vAnchor="page" w:hAnchor="page" w:x="7959" w:y="9914" w:anchorLock="1"/>
        <w:rPr>
          <w:color w:val="808080"/>
          <w:sz w:val="16"/>
          <w:lang w:val="fr-FR"/>
        </w:rPr>
      </w:pPr>
    </w:p>
    <w:p w14:paraId="4C6DCBEB" w14:textId="7BFCB42F"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 xml:space="preserve">Text and image can be downloaded at: </w:t>
      </w:r>
      <w:r>
        <w:fldChar w:fldCharType="begin"/>
      </w:r>
      <w:r w:rsidRPr="00790F82">
        <w:rPr>
          <w:lang w:val="en-US"/>
        </w:rPr>
        <w:instrText>HYPERLINK "http://www.turck.com/press"</w:instrText>
      </w:r>
      <w:r>
        <w:fldChar w:fldCharType="separate"/>
      </w:r>
      <w:r w:rsidRPr="00BF1D7A">
        <w:rPr>
          <w:rStyle w:val="Hyperlink"/>
          <w:sz w:val="16"/>
          <w:lang w:val="en-US"/>
        </w:rPr>
        <w:t>www.turck.com/press</w:t>
      </w:r>
      <w:r>
        <w:fldChar w:fldCharType="end"/>
      </w:r>
      <w:r>
        <w:rPr>
          <w:color w:val="808080"/>
          <w:sz w:val="16"/>
          <w:lang w:val="en-US"/>
        </w:rPr>
        <w:t xml:space="preserve"> </w:t>
      </w:r>
    </w:p>
    <w:p w14:paraId="49A5BD83" w14:textId="77777777" w:rsidR="00DD5734" w:rsidRPr="003E6199" w:rsidRDefault="00DD5734" w:rsidP="00D02D88">
      <w:pPr>
        <w:framePr w:w="3345" w:h="5777" w:hSpace="142" w:wrap="notBeside" w:vAnchor="page" w:hAnchor="page" w:x="7959" w:y="9914" w:anchorLock="1"/>
        <w:rPr>
          <w:color w:val="808080"/>
          <w:sz w:val="16"/>
          <w:lang w:val="en-US"/>
        </w:rPr>
      </w:pPr>
    </w:p>
    <w:p w14:paraId="7ED37913" w14:textId="77777777" w:rsidR="00047178" w:rsidRDefault="00047178" w:rsidP="000A038C">
      <w:pPr>
        <w:framePr w:w="6209" w:h="13078" w:wrap="notBeside" w:vAnchor="page" w:hAnchor="page" w:x="1248" w:y="2836" w:anchorLock="1"/>
        <w:rPr>
          <w:iCs/>
          <w:sz w:val="28"/>
          <w:szCs w:val="28"/>
          <w:lang w:val="en-US"/>
        </w:rPr>
      </w:pPr>
      <w:r w:rsidRPr="00047178">
        <w:rPr>
          <w:iCs/>
          <w:sz w:val="28"/>
          <w:szCs w:val="28"/>
          <w:lang w:val="en-US"/>
        </w:rPr>
        <w:t>Analog inclinometers for 12-V on-board power systems</w:t>
      </w:r>
    </w:p>
    <w:p w14:paraId="44370144" w14:textId="77777777" w:rsidR="00047178" w:rsidRDefault="00047178" w:rsidP="000A038C">
      <w:pPr>
        <w:framePr w:w="6209" w:h="13078" w:wrap="notBeside" w:vAnchor="page" w:hAnchor="page" w:x="1248" w:y="2836" w:anchorLock="1"/>
        <w:rPr>
          <w:iCs/>
          <w:sz w:val="28"/>
          <w:szCs w:val="28"/>
          <w:lang w:val="en-US"/>
        </w:rPr>
      </w:pPr>
    </w:p>
    <w:p w14:paraId="79525317" w14:textId="12B11ADE" w:rsidR="008520A0" w:rsidRPr="003E6199" w:rsidRDefault="00C916B4" w:rsidP="000A038C">
      <w:pPr>
        <w:framePr w:w="6209" w:h="13078" w:wrap="notBeside" w:vAnchor="page" w:hAnchor="page" w:x="1248" w:y="2836" w:anchorLock="1"/>
        <w:rPr>
          <w:rFonts w:eastAsia="MS Mincho"/>
          <w:iCs/>
          <w:sz w:val="18"/>
          <w:szCs w:val="18"/>
          <w:lang w:val="en-US" w:eastAsia="ja-JP"/>
        </w:rPr>
      </w:pPr>
      <w:r w:rsidRPr="00C916B4">
        <w:rPr>
          <w:rFonts w:eastAsia="MS Mincho"/>
          <w:iCs/>
          <w:sz w:val="18"/>
          <w:szCs w:val="18"/>
          <w:lang w:val="en-US" w:eastAsia="ja-JP"/>
        </w:rPr>
        <w:t>TURCK’s QR20 sensors operate at a supply voltage of 8 V DC or higher, measure dynamically using sensor fusion, and can withstand 200 g of shock</w:t>
      </w:r>
    </w:p>
    <w:p w14:paraId="20C1FADA" w14:textId="77777777" w:rsidR="000A038C" w:rsidRPr="003E6199" w:rsidRDefault="000A038C" w:rsidP="000A038C">
      <w:pPr>
        <w:framePr w:w="6209" w:h="13078" w:wrap="notBeside" w:vAnchor="page" w:hAnchor="page" w:x="1248" w:y="2836" w:anchorLock="1"/>
        <w:rPr>
          <w:rFonts w:eastAsia="MS Mincho"/>
          <w:iCs/>
          <w:sz w:val="18"/>
          <w:szCs w:val="18"/>
          <w:lang w:val="en-US" w:eastAsia="ja-JP"/>
        </w:rPr>
      </w:pPr>
    </w:p>
    <w:p w14:paraId="664A8613" w14:textId="74FE9378" w:rsidR="008520A0" w:rsidRPr="003E6199" w:rsidRDefault="008520A0" w:rsidP="008520A0">
      <w:pPr>
        <w:pStyle w:val="LauftextPI"/>
        <w:framePr w:w="6209" w:h="13078" w:wrap="notBeside" w:vAnchor="page" w:hAnchor="page" w:x="1248" w:y="2836" w:anchorLock="1"/>
      </w:pPr>
      <w:proofErr w:type="spellStart"/>
      <w:r w:rsidRPr="003E6199">
        <w:t>Mülheim</w:t>
      </w:r>
      <w:proofErr w:type="spellEnd"/>
      <w:r w:rsidRPr="003E6199">
        <w:t xml:space="preserve">, </w:t>
      </w:r>
      <w:r w:rsidR="004240C1">
        <w:t>September 10,</w:t>
      </w:r>
      <w:r w:rsidR="001C747C" w:rsidRPr="003E6199">
        <w:t xml:space="preserve"> 2026 </w:t>
      </w:r>
      <w:r w:rsidRPr="003E6199">
        <w:t xml:space="preserve">– </w:t>
      </w:r>
      <w:r w:rsidR="00303ACE" w:rsidRPr="00303ACE">
        <w:t>TURCK is expanding its QR20 series of inclinometers to include analog versions with mobile equipment capabilities. The sensors operate with a supply voltage as low as 8 V DC and meet automotive EMC requirements. As a result, they deliver specification-compliant inclination values in 12-V vehicle electrical systems of mobile work machines. The dynamic versions fuse MEMS accelerometer and gyroscope signals and output the angle quickly and precisely even under vibration, shock, and disruptive acceleration. Static versions measure based solely on acceleration. TURCK offers both measurement principles in 1-axis versions with a 360° measurement range and 2-axis versions with a ±85° range</w:t>
      </w:r>
      <w:r w:rsidR="000A038C" w:rsidRPr="003E6199">
        <w:t>.</w:t>
      </w:r>
    </w:p>
    <w:p w14:paraId="68B0B89F" w14:textId="77777777" w:rsidR="000A038C" w:rsidRPr="003E6199" w:rsidRDefault="000A038C" w:rsidP="008520A0">
      <w:pPr>
        <w:pStyle w:val="LauftextPI"/>
        <w:framePr w:w="6209" w:h="13078" w:wrap="notBeside" w:vAnchor="page" w:hAnchor="page" w:x="1248" w:y="2836" w:anchorLock="1"/>
      </w:pPr>
    </w:p>
    <w:p w14:paraId="1CAF568C" w14:textId="3D98A050" w:rsidR="000A038C" w:rsidRDefault="004373A6" w:rsidP="000A038C">
      <w:pPr>
        <w:pStyle w:val="LauftextPI"/>
        <w:framePr w:w="6209" w:h="13078" w:wrap="notBeside" w:vAnchor="page" w:hAnchor="page" w:x="1248" w:y="2836" w:anchorLock="1"/>
      </w:pPr>
      <w:r w:rsidRPr="004373A6">
        <w:t>The QR20 housing withstands shocks up to 200 g and operates between -40 and +85 °C. It features a translucent design, allowing the displays to operate without LED lenses and eliminating a potential entry point for moisture. The sensors meet protection ratings IP66, IP67, IP68, and IP69K. For particularly harsh applications, the GUARD-QR20 protective housing is available as an accessory. Electrically, the devices are specified for 100 V/m of immunity to interference per ISO 11452-2 and 200 mA per ISO 11452-4. They withstand conducted disturbances per ISO 7637-2 Level 4 as well as load-dump events per ISO 16750-2 and carry E1 type approval.</w:t>
      </w:r>
    </w:p>
    <w:p w14:paraId="757E7730" w14:textId="77777777" w:rsidR="00E838A8" w:rsidRPr="003E6199" w:rsidRDefault="00E838A8" w:rsidP="000A038C">
      <w:pPr>
        <w:pStyle w:val="LauftextPI"/>
        <w:framePr w:w="6209" w:h="13078" w:wrap="notBeside" w:vAnchor="page" w:hAnchor="page" w:x="1248" w:y="2836" w:anchorLock="1"/>
      </w:pPr>
    </w:p>
    <w:p w14:paraId="615A75F4" w14:textId="65957EB1" w:rsidR="000A038C" w:rsidRPr="003E6199" w:rsidRDefault="006B4438" w:rsidP="000A038C">
      <w:pPr>
        <w:pStyle w:val="LauftextPI"/>
        <w:framePr w:w="6209" w:h="13078" w:wrap="notBeside" w:vAnchor="page" w:hAnchor="page" w:x="1248" w:y="2836" w:anchorLock="1"/>
      </w:pPr>
      <w:r w:rsidRPr="006B4438">
        <w:t>Users select the output type via IODD parameterization in the TURCK Automation Suite (TAS): 4 to 20 mA, 0 to 20 mA, 0.1 to 4.9 V, 0 to 5 V, 0.5 to 4.5 V, or 0 to 10 V. The measurement range, filter, and center point can also be set for each axis, either by entering the angle in degrees or by adopting the current angular position. Without software, the Easy Teach function can be activated by connecting a jumper between pin 5 and pin 1; the patented spirit level function displays the alignment directly on the device.</w:t>
      </w:r>
    </w:p>
    <w:p w14:paraId="3EBA5BCD" w14:textId="77777777" w:rsidR="00D02D88" w:rsidRPr="003E6199" w:rsidRDefault="00D02D88">
      <w:pPr>
        <w:rPr>
          <w:lang w:val="en-US"/>
        </w:rPr>
      </w:pPr>
    </w:p>
    <w:sectPr w:rsidR="00D02D88" w:rsidRPr="003E6199"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08C51" w14:textId="77777777" w:rsidR="002A303A" w:rsidRDefault="002A303A">
      <w:r>
        <w:separator/>
      </w:r>
    </w:p>
  </w:endnote>
  <w:endnote w:type="continuationSeparator" w:id="0">
    <w:p w14:paraId="1BDB622F" w14:textId="77777777" w:rsidR="002A303A" w:rsidRDefault="002A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6D716" w14:textId="77777777" w:rsidR="002A303A" w:rsidRDefault="002A303A">
      <w:r>
        <w:separator/>
      </w:r>
    </w:p>
  </w:footnote>
  <w:footnote w:type="continuationSeparator" w:id="0">
    <w:p w14:paraId="4060A71F" w14:textId="77777777" w:rsidR="002A303A" w:rsidRDefault="002A3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CB13"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4855605"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38C"/>
    <w:rsid w:val="000107F8"/>
    <w:rsid w:val="00012BF2"/>
    <w:rsid w:val="00033072"/>
    <w:rsid w:val="0004009F"/>
    <w:rsid w:val="00043C2B"/>
    <w:rsid w:val="00047178"/>
    <w:rsid w:val="00067F6F"/>
    <w:rsid w:val="00077A27"/>
    <w:rsid w:val="00097B21"/>
    <w:rsid w:val="000A038C"/>
    <w:rsid w:val="000A3084"/>
    <w:rsid w:val="000B537F"/>
    <w:rsid w:val="000C3FC0"/>
    <w:rsid w:val="000D2214"/>
    <w:rsid w:val="000F0B80"/>
    <w:rsid w:val="001060D1"/>
    <w:rsid w:val="00112EDE"/>
    <w:rsid w:val="00120BAA"/>
    <w:rsid w:val="00134B2C"/>
    <w:rsid w:val="00145785"/>
    <w:rsid w:val="00190B17"/>
    <w:rsid w:val="001A28DC"/>
    <w:rsid w:val="001A600D"/>
    <w:rsid w:val="001B164A"/>
    <w:rsid w:val="001B60EF"/>
    <w:rsid w:val="001C015D"/>
    <w:rsid w:val="001C466E"/>
    <w:rsid w:val="001C747C"/>
    <w:rsid w:val="001D4244"/>
    <w:rsid w:val="001E4386"/>
    <w:rsid w:val="001E518F"/>
    <w:rsid w:val="00212265"/>
    <w:rsid w:val="0021486E"/>
    <w:rsid w:val="002201A7"/>
    <w:rsid w:val="002539A8"/>
    <w:rsid w:val="00255E63"/>
    <w:rsid w:val="0025734C"/>
    <w:rsid w:val="0026606C"/>
    <w:rsid w:val="00273D01"/>
    <w:rsid w:val="00273F17"/>
    <w:rsid w:val="0028339C"/>
    <w:rsid w:val="002A303A"/>
    <w:rsid w:val="002B1257"/>
    <w:rsid w:val="002B4BC2"/>
    <w:rsid w:val="002F109A"/>
    <w:rsid w:val="002F2357"/>
    <w:rsid w:val="00303ACE"/>
    <w:rsid w:val="00307080"/>
    <w:rsid w:val="003139B7"/>
    <w:rsid w:val="00317AFE"/>
    <w:rsid w:val="00320FEF"/>
    <w:rsid w:val="0033662E"/>
    <w:rsid w:val="00357879"/>
    <w:rsid w:val="00357CB8"/>
    <w:rsid w:val="003646E6"/>
    <w:rsid w:val="00377030"/>
    <w:rsid w:val="003A01B1"/>
    <w:rsid w:val="003A100F"/>
    <w:rsid w:val="003A5F6B"/>
    <w:rsid w:val="003B5511"/>
    <w:rsid w:val="003C412E"/>
    <w:rsid w:val="003C4B9F"/>
    <w:rsid w:val="003E43DE"/>
    <w:rsid w:val="003E6199"/>
    <w:rsid w:val="003E79AA"/>
    <w:rsid w:val="003F1D19"/>
    <w:rsid w:val="003F21A8"/>
    <w:rsid w:val="0040016C"/>
    <w:rsid w:val="004120B6"/>
    <w:rsid w:val="004232BB"/>
    <w:rsid w:val="004240C1"/>
    <w:rsid w:val="004307F1"/>
    <w:rsid w:val="004338E2"/>
    <w:rsid w:val="004373A6"/>
    <w:rsid w:val="00437DED"/>
    <w:rsid w:val="004456CE"/>
    <w:rsid w:val="00453417"/>
    <w:rsid w:val="00465E3D"/>
    <w:rsid w:val="004715B4"/>
    <w:rsid w:val="00497095"/>
    <w:rsid w:val="004A2DB5"/>
    <w:rsid w:val="004A35F7"/>
    <w:rsid w:val="004B40B9"/>
    <w:rsid w:val="004E4C5F"/>
    <w:rsid w:val="004F1C73"/>
    <w:rsid w:val="004F21CC"/>
    <w:rsid w:val="004F60EC"/>
    <w:rsid w:val="00505AE6"/>
    <w:rsid w:val="00506DF9"/>
    <w:rsid w:val="0054080B"/>
    <w:rsid w:val="00543C04"/>
    <w:rsid w:val="00553D45"/>
    <w:rsid w:val="00555880"/>
    <w:rsid w:val="0056406D"/>
    <w:rsid w:val="0057748B"/>
    <w:rsid w:val="005926C4"/>
    <w:rsid w:val="00593C86"/>
    <w:rsid w:val="005A1028"/>
    <w:rsid w:val="005A1DF8"/>
    <w:rsid w:val="005A69D7"/>
    <w:rsid w:val="005B23EB"/>
    <w:rsid w:val="005C6882"/>
    <w:rsid w:val="005E2D32"/>
    <w:rsid w:val="005E6D03"/>
    <w:rsid w:val="00617E10"/>
    <w:rsid w:val="00624E52"/>
    <w:rsid w:val="006311D5"/>
    <w:rsid w:val="00646B6E"/>
    <w:rsid w:val="006809DD"/>
    <w:rsid w:val="00682012"/>
    <w:rsid w:val="00683678"/>
    <w:rsid w:val="006A4D47"/>
    <w:rsid w:val="006B4438"/>
    <w:rsid w:val="006B608B"/>
    <w:rsid w:val="006B69C0"/>
    <w:rsid w:val="006C20E2"/>
    <w:rsid w:val="006C3BF9"/>
    <w:rsid w:val="006D27CF"/>
    <w:rsid w:val="006D7FFB"/>
    <w:rsid w:val="00700928"/>
    <w:rsid w:val="007036FC"/>
    <w:rsid w:val="0070789B"/>
    <w:rsid w:val="0071261D"/>
    <w:rsid w:val="00722C85"/>
    <w:rsid w:val="00756F4E"/>
    <w:rsid w:val="00770FC4"/>
    <w:rsid w:val="00771651"/>
    <w:rsid w:val="00771B24"/>
    <w:rsid w:val="00773758"/>
    <w:rsid w:val="00782E8F"/>
    <w:rsid w:val="00790183"/>
    <w:rsid w:val="00790F82"/>
    <w:rsid w:val="007A2B6E"/>
    <w:rsid w:val="007D71F5"/>
    <w:rsid w:val="007E1092"/>
    <w:rsid w:val="007F7294"/>
    <w:rsid w:val="007F79E3"/>
    <w:rsid w:val="008031C9"/>
    <w:rsid w:val="008130DD"/>
    <w:rsid w:val="0082715E"/>
    <w:rsid w:val="00833E54"/>
    <w:rsid w:val="008362D4"/>
    <w:rsid w:val="00840E5D"/>
    <w:rsid w:val="0085145A"/>
    <w:rsid w:val="008520A0"/>
    <w:rsid w:val="00866FD4"/>
    <w:rsid w:val="008674D6"/>
    <w:rsid w:val="00881C66"/>
    <w:rsid w:val="008A00AA"/>
    <w:rsid w:val="008B3F10"/>
    <w:rsid w:val="008C6A8C"/>
    <w:rsid w:val="008D1355"/>
    <w:rsid w:val="008E70B1"/>
    <w:rsid w:val="008F59AF"/>
    <w:rsid w:val="00900BE9"/>
    <w:rsid w:val="00905617"/>
    <w:rsid w:val="00905812"/>
    <w:rsid w:val="009135D7"/>
    <w:rsid w:val="009136D3"/>
    <w:rsid w:val="00916C7A"/>
    <w:rsid w:val="009234C4"/>
    <w:rsid w:val="009251F1"/>
    <w:rsid w:val="00933C85"/>
    <w:rsid w:val="009509C3"/>
    <w:rsid w:val="00966E31"/>
    <w:rsid w:val="00971DE4"/>
    <w:rsid w:val="00984D62"/>
    <w:rsid w:val="00996798"/>
    <w:rsid w:val="009A3D64"/>
    <w:rsid w:val="009A4005"/>
    <w:rsid w:val="009B1E75"/>
    <w:rsid w:val="009B49AC"/>
    <w:rsid w:val="009C5023"/>
    <w:rsid w:val="009D4A9F"/>
    <w:rsid w:val="009E330C"/>
    <w:rsid w:val="00A16556"/>
    <w:rsid w:val="00A37B21"/>
    <w:rsid w:val="00A6595A"/>
    <w:rsid w:val="00A71C94"/>
    <w:rsid w:val="00AC2E91"/>
    <w:rsid w:val="00AC2FE2"/>
    <w:rsid w:val="00AE0F87"/>
    <w:rsid w:val="00AE290B"/>
    <w:rsid w:val="00B03E26"/>
    <w:rsid w:val="00B06F43"/>
    <w:rsid w:val="00B10548"/>
    <w:rsid w:val="00B112B6"/>
    <w:rsid w:val="00B11DC3"/>
    <w:rsid w:val="00B15C5E"/>
    <w:rsid w:val="00B231DC"/>
    <w:rsid w:val="00B37E68"/>
    <w:rsid w:val="00B53EDF"/>
    <w:rsid w:val="00B646BB"/>
    <w:rsid w:val="00B839C2"/>
    <w:rsid w:val="00B9217C"/>
    <w:rsid w:val="00BA5B05"/>
    <w:rsid w:val="00BC136A"/>
    <w:rsid w:val="00BC4431"/>
    <w:rsid w:val="00BD76B6"/>
    <w:rsid w:val="00C0135B"/>
    <w:rsid w:val="00C0303C"/>
    <w:rsid w:val="00C05588"/>
    <w:rsid w:val="00C077A8"/>
    <w:rsid w:val="00C114E4"/>
    <w:rsid w:val="00C30E1B"/>
    <w:rsid w:val="00C3289E"/>
    <w:rsid w:val="00C3290D"/>
    <w:rsid w:val="00C37462"/>
    <w:rsid w:val="00C53B53"/>
    <w:rsid w:val="00C54489"/>
    <w:rsid w:val="00C572B6"/>
    <w:rsid w:val="00C62687"/>
    <w:rsid w:val="00C65694"/>
    <w:rsid w:val="00C7203C"/>
    <w:rsid w:val="00C916B4"/>
    <w:rsid w:val="00C92BDA"/>
    <w:rsid w:val="00CA22F8"/>
    <w:rsid w:val="00CB4134"/>
    <w:rsid w:val="00CB55A3"/>
    <w:rsid w:val="00CD3558"/>
    <w:rsid w:val="00CD58F0"/>
    <w:rsid w:val="00CD5CEA"/>
    <w:rsid w:val="00CE1144"/>
    <w:rsid w:val="00CE2195"/>
    <w:rsid w:val="00CE7FC3"/>
    <w:rsid w:val="00CF76B6"/>
    <w:rsid w:val="00D02D88"/>
    <w:rsid w:val="00D06133"/>
    <w:rsid w:val="00D21DEF"/>
    <w:rsid w:val="00D23908"/>
    <w:rsid w:val="00D4096F"/>
    <w:rsid w:val="00D70F25"/>
    <w:rsid w:val="00D71851"/>
    <w:rsid w:val="00D82E33"/>
    <w:rsid w:val="00DB158B"/>
    <w:rsid w:val="00DC2444"/>
    <w:rsid w:val="00DD5734"/>
    <w:rsid w:val="00E02CC5"/>
    <w:rsid w:val="00E3268D"/>
    <w:rsid w:val="00E40555"/>
    <w:rsid w:val="00E41FC7"/>
    <w:rsid w:val="00E46103"/>
    <w:rsid w:val="00E467D1"/>
    <w:rsid w:val="00E50848"/>
    <w:rsid w:val="00E64EDE"/>
    <w:rsid w:val="00E65C41"/>
    <w:rsid w:val="00E82F92"/>
    <w:rsid w:val="00E838A8"/>
    <w:rsid w:val="00EA3DCF"/>
    <w:rsid w:val="00EB51B2"/>
    <w:rsid w:val="00EC2891"/>
    <w:rsid w:val="00EE2C71"/>
    <w:rsid w:val="00EE3319"/>
    <w:rsid w:val="00EE74F4"/>
    <w:rsid w:val="00F205E7"/>
    <w:rsid w:val="00F21C06"/>
    <w:rsid w:val="00F53E2D"/>
    <w:rsid w:val="00F619EF"/>
    <w:rsid w:val="00F66255"/>
    <w:rsid w:val="00F67209"/>
    <w:rsid w:val="00F822C1"/>
    <w:rsid w:val="00F96C21"/>
    <w:rsid w:val="00FA05D5"/>
    <w:rsid w:val="00FA7EE9"/>
    <w:rsid w:val="00FB15C1"/>
    <w:rsid w:val="00FB1A6F"/>
    <w:rsid w:val="00FD0019"/>
    <w:rsid w:val="00FD11EB"/>
    <w:rsid w:val="00FD20ED"/>
    <w:rsid w:val="00FE5AB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41BE"/>
  <w15:chartTrackingRefBased/>
  <w15:docId w15:val="{BDB4E4EE-6B52-4B04-AA4A-0E965BD0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StandardWeb">
    <w:name w:val="Normal (Web)"/>
    <w:basedOn w:val="Standard"/>
    <w:rsid w:val="00E838A8"/>
    <w:rPr>
      <w:rFonts w:ascii="Times New Roman" w:hAnsi="Times New Roman" w:cs="Times New Roman"/>
    </w:rPr>
  </w:style>
  <w:style w:type="character" w:styleId="NichtaufgelsteErwhnung">
    <w:name w:val="Unresolved Mention"/>
    <w:basedOn w:val="Absatz-Standardschriftart"/>
    <w:uiPriority w:val="99"/>
    <w:semiHidden/>
    <w:unhideWhenUsed/>
    <w:rsid w:val="001E4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en/spotlight/product-news/analog-inclinometers-for-12-v-on-board-power-systems"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FCC15-1D71-4125-A769-B7CF7014EB17}">
  <ds:schemaRefs>
    <ds:schemaRef ds:uri="http://schemas.microsoft.com/sharepoint/v3/contenttype/forms"/>
  </ds:schemaRefs>
</ds:datastoreItem>
</file>

<file path=customXml/itemProps2.xml><?xml version="1.0" encoding="utf-8"?>
<ds:datastoreItem xmlns:ds="http://schemas.openxmlformats.org/officeDocument/2006/customXml" ds:itemID="{18374909-D5E2-41AB-94B9-DF1A27BC8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Turck_PRxx_DE.dotx</Template>
  <TotalTime>0</TotalTime>
  <Pages>1</Pages>
  <Words>452</Words>
  <Characters>2438</Characters>
  <Application>Microsoft Office Word</Application>
  <DocSecurity>0</DocSecurity>
  <Lines>76</Lines>
  <Paragraphs>28</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docId:B8856A14F727888AB0CDC3267F7A7D08</cp:keywords>
  <cp:lastModifiedBy>Tripp, Lukas</cp:lastModifiedBy>
  <cp:revision>52</cp:revision>
  <cp:lastPrinted>2015-10-13T16:45:00Z</cp:lastPrinted>
  <dcterms:created xsi:type="dcterms:W3CDTF">2026-06-11T13:41:00Z</dcterms:created>
  <dcterms:modified xsi:type="dcterms:W3CDTF">2026-09-02T14:30:00Z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